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94C" w:rsidRPr="0085683F" w:rsidRDefault="004400B5" w:rsidP="00C170E0">
      <w:pPr>
        <w:spacing w:after="0" w:line="240" w:lineRule="auto"/>
        <w:jc w:val="center"/>
        <w:rPr>
          <w:rFonts w:ascii="Times New Roman" w:hAnsi="Times New Roman" w:cs="Times New Roman"/>
          <w:b/>
          <w:sz w:val="28"/>
          <w:szCs w:val="28"/>
        </w:rPr>
      </w:pPr>
      <w:r w:rsidRPr="0085683F">
        <w:rPr>
          <w:rFonts w:ascii="Times New Roman" w:hAnsi="Times New Roman" w:cs="Times New Roman"/>
          <w:b/>
          <w:sz w:val="28"/>
          <w:szCs w:val="28"/>
        </w:rPr>
        <w:t>Phụ lục 1</w:t>
      </w:r>
    </w:p>
    <w:p w:rsidR="00C170E0" w:rsidRPr="0085683F" w:rsidRDefault="00C170E0" w:rsidP="00C170E0">
      <w:pPr>
        <w:spacing w:after="0" w:line="240" w:lineRule="auto"/>
        <w:jc w:val="center"/>
        <w:rPr>
          <w:rFonts w:ascii="Times New Roman" w:hAnsi="Times New Roman" w:cs="Times New Roman"/>
          <w:b/>
          <w:sz w:val="26"/>
          <w:szCs w:val="26"/>
        </w:rPr>
      </w:pPr>
      <w:r w:rsidRPr="0085683F">
        <w:rPr>
          <w:rFonts w:ascii="Times New Roman" w:hAnsi="Times New Roman" w:cs="Times New Roman"/>
          <w:b/>
          <w:sz w:val="26"/>
          <w:szCs w:val="26"/>
        </w:rPr>
        <w:t>DANH MỤC VĂN BẢN QPPL THAM MƯU</w:t>
      </w:r>
    </w:p>
    <w:p w:rsidR="00C170E0" w:rsidRPr="0085683F" w:rsidRDefault="00C170E0" w:rsidP="00C170E0">
      <w:pPr>
        <w:spacing w:after="0" w:line="240" w:lineRule="auto"/>
        <w:jc w:val="center"/>
        <w:rPr>
          <w:rFonts w:ascii="Times New Roman" w:hAnsi="Times New Roman" w:cs="Times New Roman"/>
          <w:b/>
          <w:sz w:val="26"/>
          <w:szCs w:val="26"/>
        </w:rPr>
      </w:pPr>
      <w:r w:rsidRPr="0085683F">
        <w:rPr>
          <w:rFonts w:ascii="Times New Roman" w:hAnsi="Times New Roman" w:cs="Times New Roman"/>
          <w:b/>
          <w:sz w:val="26"/>
          <w:szCs w:val="26"/>
        </w:rPr>
        <w:t xml:space="preserve">HĐND, UBND TỈNH BAN HÀNH NĂM </w:t>
      </w:r>
      <w:r w:rsidR="00941B04" w:rsidRPr="0085683F">
        <w:rPr>
          <w:rFonts w:ascii="Times New Roman" w:hAnsi="Times New Roman" w:cs="Times New Roman"/>
          <w:b/>
          <w:sz w:val="26"/>
          <w:szCs w:val="26"/>
        </w:rPr>
        <w:t>202</w:t>
      </w:r>
      <w:r w:rsidR="00BC719B">
        <w:rPr>
          <w:rFonts w:ascii="Times New Roman" w:hAnsi="Times New Roman" w:cs="Times New Roman"/>
          <w:b/>
          <w:sz w:val="26"/>
          <w:szCs w:val="26"/>
        </w:rPr>
        <w:t>2</w:t>
      </w:r>
    </w:p>
    <w:p w:rsidR="005A5E5F" w:rsidRPr="0085683F" w:rsidRDefault="00C170E0" w:rsidP="00C170E0">
      <w:pPr>
        <w:spacing w:after="0" w:line="240" w:lineRule="auto"/>
        <w:jc w:val="center"/>
        <w:rPr>
          <w:rFonts w:ascii="Times New Roman" w:hAnsi="Times New Roman" w:cs="Times New Roman"/>
          <w:i/>
          <w:sz w:val="28"/>
          <w:szCs w:val="28"/>
        </w:rPr>
      </w:pPr>
      <w:r w:rsidRPr="0085683F">
        <w:rPr>
          <w:rFonts w:ascii="Times New Roman" w:hAnsi="Times New Roman" w:cs="Times New Roman"/>
          <w:i/>
          <w:sz w:val="28"/>
          <w:szCs w:val="28"/>
        </w:rPr>
        <w:t xml:space="preserve">(Kèm theo </w:t>
      </w:r>
      <w:r w:rsidR="00AF37F9" w:rsidRPr="0085683F">
        <w:rPr>
          <w:rFonts w:ascii="Times New Roman" w:hAnsi="Times New Roman" w:cs="Times New Roman"/>
          <w:i/>
          <w:sz w:val="28"/>
          <w:szCs w:val="28"/>
        </w:rPr>
        <w:t xml:space="preserve">Báo </w:t>
      </w:r>
      <w:r w:rsidRPr="0085683F">
        <w:rPr>
          <w:rFonts w:ascii="Times New Roman" w:hAnsi="Times New Roman" w:cs="Times New Roman"/>
          <w:i/>
          <w:sz w:val="28"/>
          <w:szCs w:val="28"/>
        </w:rPr>
        <w:t>cáo số:</w:t>
      </w:r>
      <w:r w:rsidR="00461190">
        <w:rPr>
          <w:rFonts w:ascii="Times New Roman" w:hAnsi="Times New Roman" w:cs="Times New Roman"/>
          <w:i/>
          <w:sz w:val="28"/>
          <w:szCs w:val="28"/>
        </w:rPr>
        <w:t>1227</w:t>
      </w:r>
      <w:r w:rsidRPr="0085683F">
        <w:rPr>
          <w:rFonts w:ascii="Times New Roman" w:hAnsi="Times New Roman" w:cs="Times New Roman"/>
          <w:i/>
          <w:sz w:val="28"/>
          <w:szCs w:val="28"/>
        </w:rPr>
        <w:t>/BC-</w:t>
      </w:r>
      <w:r w:rsidR="005A5E5F" w:rsidRPr="0085683F">
        <w:rPr>
          <w:rFonts w:ascii="Times New Roman" w:hAnsi="Times New Roman" w:cs="Times New Roman"/>
          <w:i/>
          <w:sz w:val="28"/>
          <w:szCs w:val="28"/>
        </w:rPr>
        <w:t xml:space="preserve">STNMT ngày </w:t>
      </w:r>
      <w:r w:rsidR="00461190">
        <w:rPr>
          <w:rFonts w:ascii="Times New Roman" w:hAnsi="Times New Roman" w:cs="Times New Roman"/>
          <w:i/>
          <w:sz w:val="28"/>
          <w:szCs w:val="28"/>
        </w:rPr>
        <w:t>30</w:t>
      </w:r>
      <w:r w:rsidR="005A5E5F" w:rsidRPr="0085683F">
        <w:rPr>
          <w:rFonts w:ascii="Times New Roman" w:hAnsi="Times New Roman" w:cs="Times New Roman"/>
          <w:i/>
          <w:sz w:val="28"/>
          <w:szCs w:val="28"/>
        </w:rPr>
        <w:t xml:space="preserve"> tháng </w:t>
      </w:r>
      <w:r w:rsidR="00461190">
        <w:rPr>
          <w:rFonts w:ascii="Times New Roman" w:hAnsi="Times New Roman" w:cs="Times New Roman"/>
          <w:i/>
          <w:sz w:val="28"/>
          <w:szCs w:val="28"/>
        </w:rPr>
        <w:t>11</w:t>
      </w:r>
      <w:bookmarkStart w:id="0" w:name="_GoBack"/>
      <w:bookmarkEnd w:id="0"/>
      <w:r w:rsidR="005A5E5F" w:rsidRPr="0085683F">
        <w:rPr>
          <w:rFonts w:ascii="Times New Roman" w:hAnsi="Times New Roman" w:cs="Times New Roman"/>
          <w:i/>
          <w:sz w:val="28"/>
          <w:szCs w:val="28"/>
        </w:rPr>
        <w:t xml:space="preserve"> năm </w:t>
      </w:r>
      <w:r w:rsidR="00941B04" w:rsidRPr="0085683F">
        <w:rPr>
          <w:rFonts w:ascii="Times New Roman" w:hAnsi="Times New Roman" w:cs="Times New Roman"/>
          <w:i/>
          <w:sz w:val="28"/>
          <w:szCs w:val="28"/>
        </w:rPr>
        <w:t>202</w:t>
      </w:r>
      <w:r w:rsidR="00BC719B">
        <w:rPr>
          <w:rFonts w:ascii="Times New Roman" w:hAnsi="Times New Roman" w:cs="Times New Roman"/>
          <w:i/>
          <w:sz w:val="28"/>
          <w:szCs w:val="28"/>
        </w:rPr>
        <w:t>2</w:t>
      </w:r>
    </w:p>
    <w:p w:rsidR="00C170E0" w:rsidRPr="0085683F" w:rsidRDefault="00C170E0" w:rsidP="00C170E0">
      <w:pPr>
        <w:spacing w:after="0" w:line="240" w:lineRule="auto"/>
        <w:jc w:val="center"/>
        <w:rPr>
          <w:rFonts w:ascii="Times New Roman" w:hAnsi="Times New Roman" w:cs="Times New Roman"/>
          <w:i/>
          <w:sz w:val="28"/>
          <w:szCs w:val="28"/>
        </w:rPr>
      </w:pPr>
      <w:r w:rsidRPr="0085683F">
        <w:rPr>
          <w:rFonts w:ascii="Times New Roman" w:hAnsi="Times New Roman" w:cs="Times New Roman"/>
          <w:i/>
          <w:sz w:val="28"/>
          <w:szCs w:val="28"/>
        </w:rPr>
        <w:t>của Sở Tài nguyên và Môi trường</w:t>
      </w:r>
    </w:p>
    <w:p w:rsidR="00EB1073" w:rsidRPr="0085683F" w:rsidRDefault="00EB1073" w:rsidP="00C170E0">
      <w:pPr>
        <w:spacing w:after="0" w:line="240" w:lineRule="auto"/>
        <w:jc w:val="center"/>
        <w:rPr>
          <w:rFonts w:ascii="Times New Roman" w:hAnsi="Times New Roman" w:cs="Times New Roman"/>
          <w:sz w:val="28"/>
          <w:szCs w:val="28"/>
        </w:rPr>
      </w:pPr>
      <w:r w:rsidRPr="0085683F">
        <w:rPr>
          <w:rFonts w:ascii="Times New Roman" w:hAnsi="Times New Roman" w:cs="Times New Roman"/>
          <w:sz w:val="28"/>
          <w:szCs w:val="28"/>
        </w:rPr>
        <w:t>---------------</w:t>
      </w:r>
      <w:r w:rsidR="00FD011C">
        <w:rPr>
          <w:rFonts w:ascii="Times New Roman" w:hAnsi="Times New Roman" w:cs="Times New Roman"/>
          <w:sz w:val="28"/>
          <w:szCs w:val="28"/>
        </w:rPr>
        <w:t>---</w:t>
      </w:r>
    </w:p>
    <w:tbl>
      <w:tblPr>
        <w:tblStyle w:val="TableGrid"/>
        <w:tblW w:w="10031" w:type="dxa"/>
        <w:tblLook w:val="04A0" w:firstRow="1" w:lastRow="0" w:firstColumn="1" w:lastColumn="0" w:noHBand="0" w:noVBand="1"/>
      </w:tblPr>
      <w:tblGrid>
        <w:gridCol w:w="988"/>
        <w:gridCol w:w="7733"/>
        <w:gridCol w:w="1310"/>
      </w:tblGrid>
      <w:tr w:rsidR="0085683F" w:rsidRPr="0085683F" w:rsidTr="002418EC">
        <w:tc>
          <w:tcPr>
            <w:tcW w:w="988" w:type="dxa"/>
            <w:vAlign w:val="center"/>
          </w:tcPr>
          <w:p w:rsidR="00EB1073" w:rsidRPr="0085683F" w:rsidRDefault="00EB1073" w:rsidP="0096320A">
            <w:pPr>
              <w:spacing w:before="60" w:after="60"/>
              <w:jc w:val="center"/>
              <w:rPr>
                <w:rFonts w:ascii="Times New Roman" w:hAnsi="Times New Roman" w:cs="Times New Roman"/>
                <w:b/>
                <w:sz w:val="24"/>
                <w:szCs w:val="24"/>
              </w:rPr>
            </w:pPr>
            <w:r w:rsidRPr="0085683F">
              <w:rPr>
                <w:rFonts w:ascii="Times New Roman" w:hAnsi="Times New Roman" w:cs="Times New Roman"/>
                <w:b/>
                <w:sz w:val="24"/>
                <w:szCs w:val="24"/>
              </w:rPr>
              <w:t>STT</w:t>
            </w:r>
          </w:p>
        </w:tc>
        <w:tc>
          <w:tcPr>
            <w:tcW w:w="7733" w:type="dxa"/>
            <w:vAlign w:val="center"/>
          </w:tcPr>
          <w:p w:rsidR="00EB1073" w:rsidRPr="0085683F" w:rsidRDefault="00EB1073" w:rsidP="0096320A">
            <w:pPr>
              <w:spacing w:before="60" w:after="60"/>
              <w:jc w:val="center"/>
              <w:rPr>
                <w:rFonts w:ascii="Times New Roman" w:hAnsi="Times New Roman" w:cs="Times New Roman"/>
                <w:b/>
                <w:sz w:val="24"/>
                <w:szCs w:val="24"/>
              </w:rPr>
            </w:pPr>
            <w:r w:rsidRPr="0085683F">
              <w:rPr>
                <w:rFonts w:ascii="Times New Roman" w:hAnsi="Times New Roman" w:cs="Times New Roman"/>
                <w:b/>
                <w:sz w:val="24"/>
                <w:szCs w:val="24"/>
              </w:rPr>
              <w:t>TÊN VĂN BẢN</w:t>
            </w:r>
          </w:p>
        </w:tc>
        <w:tc>
          <w:tcPr>
            <w:tcW w:w="1310" w:type="dxa"/>
            <w:vAlign w:val="center"/>
          </w:tcPr>
          <w:p w:rsidR="00EB1073" w:rsidRPr="0085683F" w:rsidRDefault="00EB1073" w:rsidP="0096320A">
            <w:pPr>
              <w:spacing w:before="60" w:after="60"/>
              <w:jc w:val="center"/>
              <w:rPr>
                <w:rFonts w:ascii="Times New Roman" w:hAnsi="Times New Roman" w:cs="Times New Roman"/>
                <w:b/>
                <w:sz w:val="24"/>
                <w:szCs w:val="24"/>
              </w:rPr>
            </w:pPr>
            <w:r w:rsidRPr="0085683F">
              <w:rPr>
                <w:rFonts w:ascii="Times New Roman" w:hAnsi="Times New Roman" w:cs="Times New Roman"/>
                <w:b/>
                <w:sz w:val="24"/>
                <w:szCs w:val="24"/>
              </w:rPr>
              <w:t>GHI CHÚ</w:t>
            </w:r>
          </w:p>
        </w:tc>
      </w:tr>
      <w:tr w:rsidR="0085683F" w:rsidRPr="0085683F" w:rsidTr="002418EC">
        <w:tc>
          <w:tcPr>
            <w:tcW w:w="988" w:type="dxa"/>
            <w:vAlign w:val="center"/>
          </w:tcPr>
          <w:p w:rsidR="0096320A" w:rsidRPr="0085683F" w:rsidRDefault="0096320A" w:rsidP="0096320A">
            <w:pPr>
              <w:spacing w:before="60" w:after="60"/>
              <w:jc w:val="center"/>
              <w:rPr>
                <w:rFonts w:ascii="Times New Roman" w:hAnsi="Times New Roman" w:cs="Times New Roman"/>
                <w:b/>
                <w:sz w:val="24"/>
                <w:szCs w:val="24"/>
              </w:rPr>
            </w:pPr>
            <w:r w:rsidRPr="0085683F">
              <w:rPr>
                <w:rFonts w:ascii="Times New Roman" w:hAnsi="Times New Roman" w:cs="Times New Roman"/>
                <w:b/>
                <w:sz w:val="24"/>
                <w:szCs w:val="24"/>
              </w:rPr>
              <w:t>I</w:t>
            </w:r>
          </w:p>
        </w:tc>
        <w:tc>
          <w:tcPr>
            <w:tcW w:w="7733" w:type="dxa"/>
            <w:vAlign w:val="center"/>
          </w:tcPr>
          <w:p w:rsidR="0096320A" w:rsidRPr="0085683F" w:rsidRDefault="0096320A" w:rsidP="002418EC">
            <w:pPr>
              <w:spacing w:before="60" w:after="60"/>
              <w:jc w:val="both"/>
              <w:rPr>
                <w:rFonts w:ascii="Times New Roman" w:hAnsi="Times New Roman" w:cs="Times New Roman"/>
                <w:b/>
                <w:sz w:val="24"/>
                <w:szCs w:val="24"/>
              </w:rPr>
            </w:pPr>
            <w:r w:rsidRPr="0085683F">
              <w:rPr>
                <w:rFonts w:ascii="Times New Roman" w:hAnsi="Times New Roman" w:cs="Times New Roman"/>
                <w:b/>
                <w:sz w:val="24"/>
                <w:szCs w:val="24"/>
              </w:rPr>
              <w:t>NGHỊ QUYẾT HĐND TỈNH</w:t>
            </w:r>
            <w:r w:rsidR="008A5980">
              <w:rPr>
                <w:rFonts w:ascii="Times New Roman" w:hAnsi="Times New Roman" w:cs="Times New Roman"/>
                <w:b/>
                <w:sz w:val="24"/>
                <w:szCs w:val="24"/>
              </w:rPr>
              <w:t xml:space="preserve"> (0</w:t>
            </w:r>
            <w:r w:rsidR="002418EC">
              <w:rPr>
                <w:rFonts w:ascii="Times New Roman" w:hAnsi="Times New Roman" w:cs="Times New Roman"/>
                <w:b/>
                <w:sz w:val="24"/>
                <w:szCs w:val="24"/>
              </w:rPr>
              <w:t>1</w:t>
            </w:r>
            <w:r w:rsidR="008A5980">
              <w:rPr>
                <w:rFonts w:ascii="Times New Roman" w:hAnsi="Times New Roman" w:cs="Times New Roman"/>
                <w:b/>
                <w:sz w:val="24"/>
                <w:szCs w:val="24"/>
              </w:rPr>
              <w:t>)</w:t>
            </w:r>
          </w:p>
        </w:tc>
        <w:tc>
          <w:tcPr>
            <w:tcW w:w="1310" w:type="dxa"/>
            <w:vAlign w:val="center"/>
          </w:tcPr>
          <w:p w:rsidR="0096320A" w:rsidRPr="0085683F" w:rsidRDefault="0096320A" w:rsidP="0096320A">
            <w:pPr>
              <w:spacing w:before="60" w:after="60"/>
              <w:jc w:val="center"/>
              <w:rPr>
                <w:rFonts w:ascii="Times New Roman" w:hAnsi="Times New Roman" w:cs="Times New Roman"/>
                <w:b/>
                <w:sz w:val="24"/>
                <w:szCs w:val="24"/>
              </w:rPr>
            </w:pPr>
          </w:p>
        </w:tc>
      </w:tr>
      <w:tr w:rsidR="0085683F" w:rsidRPr="0085683F" w:rsidTr="002418EC">
        <w:tc>
          <w:tcPr>
            <w:tcW w:w="988" w:type="dxa"/>
            <w:vAlign w:val="center"/>
          </w:tcPr>
          <w:p w:rsidR="00EB1073" w:rsidRPr="0085683F" w:rsidRDefault="0096320A" w:rsidP="002418EC">
            <w:pPr>
              <w:spacing w:before="60" w:after="60"/>
              <w:jc w:val="center"/>
              <w:rPr>
                <w:rFonts w:ascii="Times New Roman" w:hAnsi="Times New Roman" w:cs="Times New Roman"/>
                <w:sz w:val="24"/>
                <w:szCs w:val="24"/>
              </w:rPr>
            </w:pPr>
            <w:r w:rsidRPr="0085683F">
              <w:rPr>
                <w:rFonts w:ascii="Times New Roman" w:hAnsi="Times New Roman" w:cs="Times New Roman"/>
                <w:sz w:val="24"/>
                <w:szCs w:val="24"/>
              </w:rPr>
              <w:t>0</w:t>
            </w:r>
            <w:r w:rsidR="002418EC">
              <w:rPr>
                <w:rFonts w:ascii="Times New Roman" w:hAnsi="Times New Roman" w:cs="Times New Roman"/>
                <w:sz w:val="24"/>
                <w:szCs w:val="24"/>
              </w:rPr>
              <w:t>1</w:t>
            </w:r>
          </w:p>
        </w:tc>
        <w:tc>
          <w:tcPr>
            <w:tcW w:w="7733" w:type="dxa"/>
            <w:vAlign w:val="center"/>
          </w:tcPr>
          <w:p w:rsidR="00EB1073" w:rsidRPr="00860C63" w:rsidRDefault="004A1009" w:rsidP="00B75E05">
            <w:pPr>
              <w:spacing w:before="60" w:after="60"/>
              <w:jc w:val="both"/>
              <w:rPr>
                <w:rFonts w:ascii="Times New Roman" w:hAnsi="Times New Roman" w:cs="Times New Roman"/>
                <w:sz w:val="24"/>
                <w:szCs w:val="24"/>
              </w:rPr>
            </w:pPr>
            <w:r w:rsidRPr="00860C63">
              <w:rPr>
                <w:rFonts w:ascii="Times New Roman" w:hAnsi="Times New Roman" w:cs="Times New Roman"/>
                <w:sz w:val="24"/>
                <w:szCs w:val="24"/>
              </w:rPr>
              <w:t xml:space="preserve">Nghị quyết số 08/2022/NQ-HĐND </w:t>
            </w:r>
            <w:r w:rsidR="005B2893" w:rsidRPr="00860C63">
              <w:rPr>
                <w:rFonts w:ascii="Times New Roman" w:hAnsi="Times New Roman" w:cs="Times New Roman"/>
                <w:bCs/>
                <w:iCs/>
                <w:sz w:val="24"/>
                <w:szCs w:val="24"/>
              </w:rPr>
              <w:t xml:space="preserve">của HĐND tỉnh </w:t>
            </w:r>
            <w:r w:rsidRPr="00860C63">
              <w:rPr>
                <w:rFonts w:ascii="Times New Roman" w:hAnsi="Times New Roman" w:cs="Times New Roman"/>
                <w:sz w:val="24"/>
                <w:szCs w:val="24"/>
              </w:rPr>
              <w:t>ngày 07/7/2022 quy định các loại phí thuộc lĩnh vực tài nguyên môi trường trên địa bàn tỉnh Trà Vinh</w:t>
            </w:r>
          </w:p>
        </w:tc>
        <w:tc>
          <w:tcPr>
            <w:tcW w:w="1310" w:type="dxa"/>
            <w:vAlign w:val="center"/>
          </w:tcPr>
          <w:p w:rsidR="00EB1073" w:rsidRPr="0085683F" w:rsidRDefault="00EB1073" w:rsidP="0096320A">
            <w:pPr>
              <w:spacing w:before="60" w:after="60"/>
              <w:jc w:val="center"/>
              <w:rPr>
                <w:rFonts w:ascii="Times New Roman" w:hAnsi="Times New Roman" w:cs="Times New Roman"/>
                <w:sz w:val="24"/>
                <w:szCs w:val="24"/>
              </w:rPr>
            </w:pPr>
          </w:p>
        </w:tc>
      </w:tr>
      <w:tr w:rsidR="00954CD0" w:rsidRPr="0085683F" w:rsidTr="002418EC">
        <w:tc>
          <w:tcPr>
            <w:tcW w:w="988" w:type="dxa"/>
            <w:vAlign w:val="center"/>
          </w:tcPr>
          <w:p w:rsidR="00954CD0" w:rsidRPr="0085683F" w:rsidRDefault="00954CD0" w:rsidP="0096320A">
            <w:pPr>
              <w:spacing w:before="60" w:after="60"/>
              <w:jc w:val="center"/>
              <w:rPr>
                <w:rFonts w:ascii="Times New Roman" w:hAnsi="Times New Roman" w:cs="Times New Roman"/>
                <w:b/>
                <w:sz w:val="24"/>
                <w:szCs w:val="24"/>
              </w:rPr>
            </w:pPr>
            <w:r w:rsidRPr="0085683F">
              <w:rPr>
                <w:rFonts w:ascii="Times New Roman" w:hAnsi="Times New Roman" w:cs="Times New Roman"/>
                <w:b/>
                <w:sz w:val="24"/>
                <w:szCs w:val="24"/>
              </w:rPr>
              <w:t>II</w:t>
            </w:r>
          </w:p>
        </w:tc>
        <w:tc>
          <w:tcPr>
            <w:tcW w:w="7733" w:type="dxa"/>
            <w:vAlign w:val="center"/>
          </w:tcPr>
          <w:p w:rsidR="00954CD0" w:rsidRPr="00860C63" w:rsidRDefault="00954CD0" w:rsidP="002418EC">
            <w:pPr>
              <w:spacing w:before="60" w:after="60"/>
              <w:jc w:val="both"/>
              <w:rPr>
                <w:rFonts w:ascii="Times New Roman" w:hAnsi="Times New Roman" w:cs="Times New Roman"/>
                <w:b/>
                <w:sz w:val="24"/>
                <w:szCs w:val="24"/>
              </w:rPr>
            </w:pPr>
            <w:r w:rsidRPr="00860C63">
              <w:rPr>
                <w:rFonts w:ascii="Times New Roman" w:hAnsi="Times New Roman" w:cs="Times New Roman"/>
                <w:b/>
                <w:sz w:val="24"/>
                <w:szCs w:val="24"/>
              </w:rPr>
              <w:t>QUYẾT ĐỊNH CỦA UBND TỈ</w:t>
            </w:r>
            <w:r w:rsidR="002418EC">
              <w:rPr>
                <w:rFonts w:ascii="Times New Roman" w:hAnsi="Times New Roman" w:cs="Times New Roman"/>
                <w:b/>
                <w:sz w:val="24"/>
                <w:szCs w:val="24"/>
              </w:rPr>
              <w:t>NH (</w:t>
            </w:r>
            <w:r w:rsidR="00637BC2">
              <w:rPr>
                <w:rFonts w:ascii="Times New Roman" w:hAnsi="Times New Roman" w:cs="Times New Roman"/>
                <w:b/>
                <w:sz w:val="24"/>
                <w:szCs w:val="24"/>
              </w:rPr>
              <w:t>07</w:t>
            </w:r>
            <w:r w:rsidRPr="00860C63">
              <w:rPr>
                <w:rFonts w:ascii="Times New Roman" w:hAnsi="Times New Roman" w:cs="Times New Roman"/>
                <w:b/>
                <w:sz w:val="24"/>
                <w:szCs w:val="24"/>
              </w:rPr>
              <w:t>)</w:t>
            </w:r>
          </w:p>
        </w:tc>
        <w:tc>
          <w:tcPr>
            <w:tcW w:w="1310" w:type="dxa"/>
            <w:vAlign w:val="center"/>
          </w:tcPr>
          <w:p w:rsidR="00954CD0" w:rsidRPr="0085683F" w:rsidRDefault="00954CD0" w:rsidP="0096320A">
            <w:pPr>
              <w:spacing w:before="60" w:after="60"/>
              <w:jc w:val="center"/>
              <w:rPr>
                <w:rFonts w:ascii="Times New Roman" w:hAnsi="Times New Roman" w:cs="Times New Roman"/>
                <w:b/>
                <w:sz w:val="24"/>
                <w:szCs w:val="24"/>
              </w:rPr>
            </w:pPr>
          </w:p>
        </w:tc>
      </w:tr>
      <w:tr w:rsidR="007D1F09" w:rsidRPr="0085683F" w:rsidTr="002418EC">
        <w:tc>
          <w:tcPr>
            <w:tcW w:w="988" w:type="dxa"/>
            <w:vAlign w:val="center"/>
          </w:tcPr>
          <w:p w:rsidR="007D1F09" w:rsidRPr="0085683F" w:rsidRDefault="007D1F09" w:rsidP="0096320A">
            <w:pPr>
              <w:spacing w:before="60" w:after="60"/>
              <w:jc w:val="center"/>
              <w:rPr>
                <w:rFonts w:ascii="Times New Roman" w:hAnsi="Times New Roman" w:cs="Times New Roman"/>
                <w:sz w:val="24"/>
                <w:szCs w:val="24"/>
              </w:rPr>
            </w:pPr>
            <w:r>
              <w:rPr>
                <w:rFonts w:ascii="Times New Roman" w:hAnsi="Times New Roman" w:cs="Times New Roman"/>
                <w:sz w:val="24"/>
                <w:szCs w:val="24"/>
              </w:rPr>
              <w:t>01</w:t>
            </w:r>
          </w:p>
        </w:tc>
        <w:tc>
          <w:tcPr>
            <w:tcW w:w="7733" w:type="dxa"/>
            <w:vAlign w:val="center"/>
          </w:tcPr>
          <w:p w:rsidR="007D1F09" w:rsidRPr="00860C63" w:rsidRDefault="007D1F09" w:rsidP="007D1F09">
            <w:pPr>
              <w:spacing w:before="60" w:after="60"/>
              <w:jc w:val="both"/>
              <w:rPr>
                <w:rFonts w:ascii="Times New Roman" w:hAnsi="Times New Roman" w:cs="Times New Roman"/>
                <w:sz w:val="24"/>
                <w:szCs w:val="24"/>
              </w:rPr>
            </w:pPr>
            <w:r w:rsidRPr="00860C63">
              <w:rPr>
                <w:rFonts w:ascii="Times New Roman" w:hAnsi="Times New Roman" w:cs="Times New Roman"/>
                <w:sz w:val="24"/>
                <w:szCs w:val="24"/>
              </w:rPr>
              <w:t xml:space="preserve">Quyết định số </w:t>
            </w:r>
            <w:r w:rsidRPr="00CC1352">
              <w:rPr>
                <w:rFonts w:ascii="Times New Roman" w:hAnsi="Times New Roman"/>
                <w:sz w:val="24"/>
                <w:szCs w:val="24"/>
              </w:rPr>
              <w:t>02/2022/QĐ-UBND ngày 28/01/2022</w:t>
            </w:r>
            <w:r>
              <w:rPr>
                <w:rFonts w:ascii="Times New Roman" w:hAnsi="Times New Roman"/>
                <w:sz w:val="24"/>
                <w:szCs w:val="24"/>
              </w:rPr>
              <w:t xml:space="preserve"> </w:t>
            </w:r>
            <w:bookmarkStart w:id="1" w:name="_Hlk104752615"/>
            <w:r>
              <w:rPr>
                <w:rFonts w:ascii="Times New Roman" w:hAnsi="Times New Roman"/>
                <w:sz w:val="24"/>
                <w:szCs w:val="24"/>
              </w:rPr>
              <w:t xml:space="preserve">của UBND tỉnh </w:t>
            </w:r>
            <w:r w:rsidRPr="00CC1352">
              <w:rPr>
                <w:rFonts w:ascii="Times New Roman" w:hAnsi="Times New Roman"/>
                <w:sz w:val="24"/>
                <w:szCs w:val="24"/>
              </w:rPr>
              <w:t>Quy định việc rà soát, công bố công khai danh mục các thửa đất nhỏ hẹp do Nhà nước trực tiếp quản lý, việc lấy ý kiến người dân và công khai việc giao đất, cho thuê đất đối với các thửa đất nhỏ hẹp để sử dụng vào mục đích công cộng hoặc giao, cho thuê cho người sử dụng đất liền kề trên địa bàn tỉnh Trà Vinh.</w:t>
            </w:r>
            <w:bookmarkEnd w:id="1"/>
          </w:p>
        </w:tc>
        <w:tc>
          <w:tcPr>
            <w:tcW w:w="1310" w:type="dxa"/>
            <w:vAlign w:val="center"/>
          </w:tcPr>
          <w:p w:rsidR="007D1F09" w:rsidRPr="0085683F" w:rsidRDefault="007D1F09" w:rsidP="0096320A">
            <w:pPr>
              <w:spacing w:before="60" w:after="60"/>
              <w:jc w:val="center"/>
              <w:rPr>
                <w:rFonts w:ascii="Times New Roman" w:hAnsi="Times New Roman" w:cs="Times New Roman"/>
                <w:sz w:val="24"/>
                <w:szCs w:val="24"/>
              </w:rPr>
            </w:pPr>
          </w:p>
        </w:tc>
      </w:tr>
      <w:tr w:rsidR="007D1F09" w:rsidRPr="0085683F" w:rsidTr="002418EC">
        <w:tc>
          <w:tcPr>
            <w:tcW w:w="988" w:type="dxa"/>
            <w:vAlign w:val="center"/>
          </w:tcPr>
          <w:p w:rsidR="007D1F09" w:rsidRPr="0085683F" w:rsidRDefault="00435C57" w:rsidP="0096320A">
            <w:pPr>
              <w:spacing w:before="60" w:after="60"/>
              <w:jc w:val="center"/>
              <w:rPr>
                <w:rFonts w:ascii="Times New Roman" w:hAnsi="Times New Roman" w:cs="Times New Roman"/>
                <w:sz w:val="24"/>
                <w:szCs w:val="24"/>
              </w:rPr>
            </w:pPr>
            <w:r>
              <w:rPr>
                <w:rFonts w:ascii="Times New Roman" w:hAnsi="Times New Roman" w:cs="Times New Roman"/>
                <w:sz w:val="24"/>
                <w:szCs w:val="24"/>
              </w:rPr>
              <w:t>02</w:t>
            </w:r>
          </w:p>
        </w:tc>
        <w:tc>
          <w:tcPr>
            <w:tcW w:w="7733" w:type="dxa"/>
            <w:vAlign w:val="center"/>
          </w:tcPr>
          <w:p w:rsidR="007D1F09" w:rsidRPr="00860C63" w:rsidRDefault="007D1F09" w:rsidP="00614A24">
            <w:pPr>
              <w:spacing w:before="60" w:after="60"/>
              <w:jc w:val="both"/>
              <w:rPr>
                <w:rFonts w:ascii="Times New Roman" w:hAnsi="Times New Roman" w:cs="Times New Roman"/>
                <w:sz w:val="24"/>
                <w:szCs w:val="24"/>
              </w:rPr>
            </w:pPr>
            <w:r w:rsidRPr="00860C63">
              <w:rPr>
                <w:rFonts w:ascii="Times New Roman" w:hAnsi="Times New Roman" w:cs="Times New Roman"/>
                <w:sz w:val="24"/>
                <w:szCs w:val="24"/>
              </w:rPr>
              <w:t>Quyết định số</w:t>
            </w:r>
            <w:r w:rsidRPr="00CC1352">
              <w:rPr>
                <w:rFonts w:ascii="Times New Roman" w:hAnsi="Times New Roman"/>
                <w:sz w:val="24"/>
                <w:szCs w:val="24"/>
              </w:rPr>
              <w:t xml:space="preserve"> 03/2022/QĐ-UBND ngày 16/02/2022</w:t>
            </w:r>
            <w:r>
              <w:rPr>
                <w:rFonts w:ascii="Times New Roman" w:hAnsi="Times New Roman"/>
                <w:sz w:val="24"/>
                <w:szCs w:val="24"/>
              </w:rPr>
              <w:t xml:space="preserve"> </w:t>
            </w:r>
            <w:bookmarkStart w:id="2" w:name="_Hlk104752676"/>
            <w:r>
              <w:rPr>
                <w:rFonts w:ascii="Times New Roman" w:hAnsi="Times New Roman"/>
                <w:sz w:val="24"/>
                <w:szCs w:val="24"/>
              </w:rPr>
              <w:t>của UBND tỉnh</w:t>
            </w:r>
            <w:r w:rsidRPr="00CC1352">
              <w:rPr>
                <w:rFonts w:ascii="Times New Roman" w:hAnsi="Times New Roman"/>
                <w:sz w:val="24"/>
                <w:szCs w:val="24"/>
              </w:rPr>
              <w:t xml:space="preserve"> ban hành Đơn giá dịch vụ thu gom, vận chuyển và xử lý chất thải rắn sinh hoạt trên địa bàn tỉnh Trà Vinh</w:t>
            </w:r>
            <w:bookmarkEnd w:id="2"/>
          </w:p>
        </w:tc>
        <w:tc>
          <w:tcPr>
            <w:tcW w:w="1310" w:type="dxa"/>
            <w:vAlign w:val="center"/>
          </w:tcPr>
          <w:p w:rsidR="007D1F09" w:rsidRPr="0085683F" w:rsidRDefault="007D1F09" w:rsidP="0096320A">
            <w:pPr>
              <w:spacing w:before="60" w:after="60"/>
              <w:jc w:val="center"/>
              <w:rPr>
                <w:rFonts w:ascii="Times New Roman" w:hAnsi="Times New Roman" w:cs="Times New Roman"/>
                <w:sz w:val="24"/>
                <w:szCs w:val="24"/>
              </w:rPr>
            </w:pPr>
          </w:p>
        </w:tc>
      </w:tr>
      <w:tr w:rsidR="007D1F09" w:rsidRPr="0085683F" w:rsidTr="002418EC">
        <w:tc>
          <w:tcPr>
            <w:tcW w:w="988" w:type="dxa"/>
            <w:vAlign w:val="center"/>
          </w:tcPr>
          <w:p w:rsidR="007D1F09" w:rsidRPr="0085683F" w:rsidRDefault="00435C57" w:rsidP="0096320A">
            <w:pPr>
              <w:spacing w:before="60" w:after="60"/>
              <w:jc w:val="center"/>
              <w:rPr>
                <w:rFonts w:ascii="Times New Roman" w:hAnsi="Times New Roman" w:cs="Times New Roman"/>
                <w:sz w:val="24"/>
                <w:szCs w:val="24"/>
              </w:rPr>
            </w:pPr>
            <w:r>
              <w:rPr>
                <w:rFonts w:ascii="Times New Roman" w:hAnsi="Times New Roman" w:cs="Times New Roman"/>
                <w:sz w:val="24"/>
                <w:szCs w:val="24"/>
              </w:rPr>
              <w:t>03</w:t>
            </w:r>
          </w:p>
        </w:tc>
        <w:tc>
          <w:tcPr>
            <w:tcW w:w="7733" w:type="dxa"/>
            <w:vAlign w:val="center"/>
          </w:tcPr>
          <w:p w:rsidR="007D1F09" w:rsidRPr="00860C63" w:rsidRDefault="00435C57" w:rsidP="00614A24">
            <w:pPr>
              <w:spacing w:before="60" w:after="60"/>
              <w:jc w:val="both"/>
              <w:rPr>
                <w:rFonts w:ascii="Times New Roman" w:hAnsi="Times New Roman" w:cs="Times New Roman"/>
                <w:sz w:val="24"/>
                <w:szCs w:val="24"/>
              </w:rPr>
            </w:pPr>
            <w:r w:rsidRPr="00860C63">
              <w:rPr>
                <w:rFonts w:ascii="Times New Roman" w:hAnsi="Times New Roman" w:cs="Times New Roman"/>
                <w:sz w:val="24"/>
                <w:szCs w:val="24"/>
              </w:rPr>
              <w:t>Quyết định số</w:t>
            </w:r>
            <w:r w:rsidRPr="00CC1352">
              <w:rPr>
                <w:rFonts w:ascii="Times New Roman" w:hAnsi="Times New Roman"/>
                <w:sz w:val="24"/>
                <w:szCs w:val="24"/>
              </w:rPr>
              <w:t xml:space="preserve"> 05/2022/QĐ-UBND ngày 7/3/2022</w:t>
            </w:r>
            <w:r>
              <w:rPr>
                <w:rFonts w:ascii="Times New Roman" w:hAnsi="Times New Roman"/>
                <w:sz w:val="24"/>
                <w:szCs w:val="24"/>
              </w:rPr>
              <w:t xml:space="preserve"> </w:t>
            </w:r>
            <w:bookmarkStart w:id="3" w:name="_Hlk104752704"/>
            <w:r>
              <w:rPr>
                <w:rFonts w:ascii="Times New Roman" w:hAnsi="Times New Roman"/>
                <w:sz w:val="24"/>
                <w:szCs w:val="24"/>
              </w:rPr>
              <w:t>của UBND tỉnh</w:t>
            </w:r>
            <w:r w:rsidRPr="00CC1352">
              <w:rPr>
                <w:rFonts w:ascii="Times New Roman" w:hAnsi="Times New Roman"/>
                <w:sz w:val="24"/>
                <w:szCs w:val="24"/>
              </w:rPr>
              <w:t xml:space="preserve"> Quy định điều kiện, tiêu chí, quy mô, tỷ lệ để tách thành dự án độc lập trên đia bàn tỉnh Trà Vinh</w:t>
            </w:r>
            <w:bookmarkEnd w:id="3"/>
          </w:p>
        </w:tc>
        <w:tc>
          <w:tcPr>
            <w:tcW w:w="1310" w:type="dxa"/>
            <w:vAlign w:val="center"/>
          </w:tcPr>
          <w:p w:rsidR="007D1F09" w:rsidRPr="0085683F" w:rsidRDefault="007D1F09" w:rsidP="0096320A">
            <w:pPr>
              <w:spacing w:before="60" w:after="60"/>
              <w:jc w:val="center"/>
              <w:rPr>
                <w:rFonts w:ascii="Times New Roman" w:hAnsi="Times New Roman" w:cs="Times New Roman"/>
                <w:sz w:val="24"/>
                <w:szCs w:val="24"/>
              </w:rPr>
            </w:pPr>
          </w:p>
        </w:tc>
      </w:tr>
      <w:tr w:rsidR="007D1F09" w:rsidRPr="0085683F" w:rsidTr="002418EC">
        <w:tc>
          <w:tcPr>
            <w:tcW w:w="988" w:type="dxa"/>
            <w:vAlign w:val="center"/>
          </w:tcPr>
          <w:p w:rsidR="007D1F09" w:rsidRPr="0085683F" w:rsidRDefault="00435C57" w:rsidP="0096320A">
            <w:pPr>
              <w:spacing w:before="60" w:after="60"/>
              <w:jc w:val="center"/>
              <w:rPr>
                <w:rFonts w:ascii="Times New Roman" w:hAnsi="Times New Roman" w:cs="Times New Roman"/>
                <w:sz w:val="24"/>
                <w:szCs w:val="24"/>
              </w:rPr>
            </w:pPr>
            <w:r>
              <w:rPr>
                <w:rFonts w:ascii="Times New Roman" w:hAnsi="Times New Roman" w:cs="Times New Roman"/>
                <w:sz w:val="24"/>
                <w:szCs w:val="24"/>
              </w:rPr>
              <w:t>04</w:t>
            </w:r>
          </w:p>
        </w:tc>
        <w:tc>
          <w:tcPr>
            <w:tcW w:w="7733" w:type="dxa"/>
            <w:vAlign w:val="center"/>
          </w:tcPr>
          <w:p w:rsidR="007D1F09" w:rsidRPr="00860C63" w:rsidRDefault="00435C57" w:rsidP="00614A24">
            <w:pPr>
              <w:spacing w:before="60" w:after="60"/>
              <w:jc w:val="both"/>
              <w:rPr>
                <w:rFonts w:ascii="Times New Roman" w:hAnsi="Times New Roman" w:cs="Times New Roman"/>
                <w:sz w:val="24"/>
                <w:szCs w:val="24"/>
              </w:rPr>
            </w:pPr>
            <w:r w:rsidRPr="00860C63">
              <w:rPr>
                <w:rFonts w:ascii="Times New Roman" w:hAnsi="Times New Roman" w:cs="Times New Roman"/>
                <w:sz w:val="24"/>
                <w:szCs w:val="24"/>
              </w:rPr>
              <w:t>Quyết định số</w:t>
            </w:r>
            <w:r w:rsidRPr="00CC1352">
              <w:rPr>
                <w:rFonts w:ascii="Times New Roman" w:hAnsi="Times New Roman"/>
                <w:sz w:val="24"/>
                <w:szCs w:val="24"/>
              </w:rPr>
              <w:t xml:space="preserve"> 06/2022/QĐ-UBND ngày 29/3/2022</w:t>
            </w:r>
            <w:r>
              <w:rPr>
                <w:rFonts w:ascii="Times New Roman" w:hAnsi="Times New Roman"/>
                <w:sz w:val="24"/>
                <w:szCs w:val="24"/>
              </w:rPr>
              <w:t xml:space="preserve"> </w:t>
            </w:r>
            <w:bookmarkStart w:id="4" w:name="_Hlk104752733"/>
            <w:r>
              <w:rPr>
                <w:rFonts w:ascii="Times New Roman" w:hAnsi="Times New Roman"/>
                <w:sz w:val="24"/>
                <w:szCs w:val="24"/>
              </w:rPr>
              <w:t>của UBND tỉnh</w:t>
            </w:r>
            <w:r w:rsidRPr="00CC1352">
              <w:rPr>
                <w:rFonts w:ascii="Times New Roman" w:hAnsi="Times New Roman"/>
                <w:sz w:val="24"/>
                <w:szCs w:val="24"/>
              </w:rPr>
              <w:t xml:space="preserve"> ban hành quy chế phối hợp thực hiện về bồi thường, hỗ trợ và tái định cư khi nhà nước thu hồi đất trên địa bàn tỉnh Trà Vinh.</w:t>
            </w:r>
            <w:bookmarkEnd w:id="4"/>
          </w:p>
        </w:tc>
        <w:tc>
          <w:tcPr>
            <w:tcW w:w="1310" w:type="dxa"/>
            <w:vAlign w:val="center"/>
          </w:tcPr>
          <w:p w:rsidR="007D1F09" w:rsidRPr="0085683F" w:rsidRDefault="007D1F09" w:rsidP="0096320A">
            <w:pPr>
              <w:spacing w:before="60" w:after="60"/>
              <w:jc w:val="center"/>
              <w:rPr>
                <w:rFonts w:ascii="Times New Roman" w:hAnsi="Times New Roman" w:cs="Times New Roman"/>
                <w:sz w:val="24"/>
                <w:szCs w:val="24"/>
              </w:rPr>
            </w:pPr>
          </w:p>
        </w:tc>
      </w:tr>
      <w:tr w:rsidR="00954CD0" w:rsidRPr="0085683F" w:rsidTr="002418EC">
        <w:tc>
          <w:tcPr>
            <w:tcW w:w="988" w:type="dxa"/>
            <w:vAlign w:val="center"/>
          </w:tcPr>
          <w:p w:rsidR="00954CD0" w:rsidRPr="0085683F" w:rsidRDefault="00435C57" w:rsidP="0096320A">
            <w:pPr>
              <w:spacing w:before="60" w:after="60"/>
              <w:jc w:val="center"/>
              <w:rPr>
                <w:rFonts w:ascii="Times New Roman" w:hAnsi="Times New Roman" w:cs="Times New Roman"/>
                <w:sz w:val="24"/>
                <w:szCs w:val="24"/>
              </w:rPr>
            </w:pPr>
            <w:r>
              <w:rPr>
                <w:rFonts w:ascii="Times New Roman" w:hAnsi="Times New Roman" w:cs="Times New Roman"/>
                <w:sz w:val="24"/>
                <w:szCs w:val="24"/>
              </w:rPr>
              <w:t>05</w:t>
            </w:r>
          </w:p>
        </w:tc>
        <w:tc>
          <w:tcPr>
            <w:tcW w:w="7733" w:type="dxa"/>
            <w:vAlign w:val="center"/>
          </w:tcPr>
          <w:p w:rsidR="00954CD0" w:rsidRPr="00860C63" w:rsidRDefault="0084279A" w:rsidP="00614A24">
            <w:pPr>
              <w:spacing w:before="60" w:after="60"/>
              <w:jc w:val="both"/>
              <w:rPr>
                <w:rFonts w:ascii="Times New Roman" w:hAnsi="Times New Roman" w:cs="Times New Roman"/>
                <w:sz w:val="24"/>
                <w:szCs w:val="24"/>
              </w:rPr>
            </w:pPr>
            <w:r w:rsidRPr="00860C63">
              <w:rPr>
                <w:rFonts w:ascii="Times New Roman" w:hAnsi="Times New Roman" w:cs="Times New Roman"/>
                <w:sz w:val="24"/>
                <w:szCs w:val="24"/>
              </w:rPr>
              <w:t xml:space="preserve">Quyết định số 11/2022/QĐ-UBND ngày 09/6/2022 </w:t>
            </w:r>
            <w:r w:rsidRPr="00860C63">
              <w:rPr>
                <w:rFonts w:ascii="Times New Roman" w:hAnsi="Times New Roman" w:cs="Times New Roman"/>
                <w:bCs/>
                <w:iCs/>
                <w:sz w:val="24"/>
                <w:szCs w:val="24"/>
              </w:rPr>
              <w:t>của UBND tỉnh</w:t>
            </w:r>
            <w:r w:rsidRPr="00860C63">
              <w:rPr>
                <w:rFonts w:ascii="Times New Roman" w:hAnsi="Times New Roman" w:cs="Times New Roman"/>
                <w:sz w:val="24"/>
                <w:szCs w:val="24"/>
              </w:rPr>
              <w:t xml:space="preserve"> về sửa đổi, bổ sung một số điều của Quy chế đấu giá quyền sử dụng đất để giao đất có thu tiền sử dụng đất hoặc cho thuê đất trên địa bàn tỉnh Trà Vinh ban hành kèm theo Quyết định số 14/2020/QĐ-UBND ngày của UBND tỉnh</w:t>
            </w:r>
          </w:p>
        </w:tc>
        <w:tc>
          <w:tcPr>
            <w:tcW w:w="1310" w:type="dxa"/>
            <w:vAlign w:val="center"/>
          </w:tcPr>
          <w:p w:rsidR="00954CD0" w:rsidRPr="0085683F" w:rsidRDefault="00954CD0" w:rsidP="0096320A">
            <w:pPr>
              <w:spacing w:before="60" w:after="60"/>
              <w:jc w:val="center"/>
              <w:rPr>
                <w:rFonts w:ascii="Times New Roman" w:hAnsi="Times New Roman" w:cs="Times New Roman"/>
                <w:sz w:val="24"/>
                <w:szCs w:val="24"/>
              </w:rPr>
            </w:pPr>
          </w:p>
        </w:tc>
      </w:tr>
      <w:tr w:rsidR="00954CD0" w:rsidRPr="0085683F" w:rsidTr="002418EC">
        <w:tc>
          <w:tcPr>
            <w:tcW w:w="988" w:type="dxa"/>
            <w:vAlign w:val="center"/>
          </w:tcPr>
          <w:p w:rsidR="00954CD0" w:rsidRPr="0085683F" w:rsidRDefault="00435C57" w:rsidP="0096320A">
            <w:pPr>
              <w:spacing w:before="60" w:after="60"/>
              <w:jc w:val="center"/>
              <w:rPr>
                <w:rFonts w:ascii="Times New Roman" w:hAnsi="Times New Roman" w:cs="Times New Roman"/>
                <w:sz w:val="24"/>
                <w:szCs w:val="24"/>
              </w:rPr>
            </w:pPr>
            <w:r>
              <w:rPr>
                <w:rFonts w:ascii="Times New Roman" w:hAnsi="Times New Roman" w:cs="Times New Roman"/>
                <w:sz w:val="24"/>
                <w:szCs w:val="24"/>
              </w:rPr>
              <w:t>06</w:t>
            </w:r>
          </w:p>
        </w:tc>
        <w:tc>
          <w:tcPr>
            <w:tcW w:w="7733" w:type="dxa"/>
            <w:vAlign w:val="center"/>
          </w:tcPr>
          <w:p w:rsidR="00954CD0" w:rsidRPr="00860C63" w:rsidRDefault="00536630" w:rsidP="00614A24">
            <w:pPr>
              <w:spacing w:before="60" w:after="60"/>
              <w:jc w:val="both"/>
              <w:rPr>
                <w:rFonts w:ascii="Times New Roman" w:hAnsi="Times New Roman" w:cs="Times New Roman"/>
                <w:sz w:val="24"/>
                <w:szCs w:val="24"/>
              </w:rPr>
            </w:pPr>
            <w:r w:rsidRPr="00860C63">
              <w:rPr>
                <w:rFonts w:ascii="Times New Roman" w:hAnsi="Times New Roman" w:cs="Times New Roman"/>
                <w:sz w:val="24"/>
                <w:szCs w:val="24"/>
                <w:shd w:val="clear" w:color="auto" w:fill="FFFFFF"/>
              </w:rPr>
              <w:t xml:space="preserve">Quyết định số 21/2022/QĐ-UBND 23/08/2022 </w:t>
            </w:r>
            <w:r w:rsidRPr="00860C63">
              <w:rPr>
                <w:rFonts w:ascii="Times New Roman" w:hAnsi="Times New Roman" w:cs="Times New Roman"/>
                <w:bCs/>
                <w:iCs/>
                <w:sz w:val="24"/>
                <w:szCs w:val="24"/>
              </w:rPr>
              <w:t>của UBND tỉnh</w:t>
            </w:r>
            <w:r w:rsidRPr="00860C63">
              <w:rPr>
                <w:rFonts w:ascii="Times New Roman" w:hAnsi="Times New Roman" w:cs="Times New Roman"/>
                <w:sz w:val="24"/>
                <w:szCs w:val="24"/>
                <w:shd w:val="clear" w:color="auto" w:fill="FFFFFF"/>
              </w:rPr>
              <w:t xml:space="preserve"> ban hành Quy định lập, thẩm định và phê duyệt Kế hoạch ứng phó sự cố tràn dầu trên địa bàn tỉnh Trà Vinh</w:t>
            </w:r>
          </w:p>
        </w:tc>
        <w:tc>
          <w:tcPr>
            <w:tcW w:w="1310" w:type="dxa"/>
            <w:vAlign w:val="center"/>
          </w:tcPr>
          <w:p w:rsidR="00954CD0" w:rsidRPr="0085683F" w:rsidRDefault="00954CD0" w:rsidP="0096320A">
            <w:pPr>
              <w:spacing w:before="60" w:after="60"/>
              <w:jc w:val="center"/>
              <w:rPr>
                <w:rFonts w:ascii="Times New Roman" w:hAnsi="Times New Roman" w:cs="Times New Roman"/>
                <w:sz w:val="24"/>
                <w:szCs w:val="24"/>
              </w:rPr>
            </w:pPr>
          </w:p>
        </w:tc>
      </w:tr>
      <w:tr w:rsidR="00954CD0" w:rsidRPr="0085683F" w:rsidTr="002418EC">
        <w:tc>
          <w:tcPr>
            <w:tcW w:w="988" w:type="dxa"/>
            <w:vAlign w:val="center"/>
          </w:tcPr>
          <w:p w:rsidR="00954CD0" w:rsidRPr="0085683F" w:rsidRDefault="00954CD0" w:rsidP="00954CD0">
            <w:pPr>
              <w:spacing w:before="60" w:after="60"/>
              <w:jc w:val="center"/>
              <w:rPr>
                <w:rFonts w:ascii="Times New Roman" w:hAnsi="Times New Roman" w:cs="Times New Roman"/>
                <w:sz w:val="24"/>
                <w:szCs w:val="24"/>
              </w:rPr>
            </w:pPr>
            <w:r w:rsidRPr="0085683F">
              <w:rPr>
                <w:rFonts w:ascii="Times New Roman" w:hAnsi="Times New Roman" w:cs="Times New Roman"/>
                <w:sz w:val="24"/>
                <w:szCs w:val="24"/>
              </w:rPr>
              <w:t>0</w:t>
            </w:r>
            <w:r w:rsidR="00435C57">
              <w:rPr>
                <w:rFonts w:ascii="Times New Roman" w:hAnsi="Times New Roman" w:cs="Times New Roman"/>
                <w:sz w:val="24"/>
                <w:szCs w:val="24"/>
              </w:rPr>
              <w:t>7</w:t>
            </w:r>
          </w:p>
        </w:tc>
        <w:tc>
          <w:tcPr>
            <w:tcW w:w="7733" w:type="dxa"/>
            <w:vAlign w:val="center"/>
          </w:tcPr>
          <w:p w:rsidR="00954CD0" w:rsidRPr="00860C63" w:rsidRDefault="00536630" w:rsidP="00536630">
            <w:pPr>
              <w:pStyle w:val="FootnoteText"/>
              <w:spacing w:before="120"/>
              <w:jc w:val="both"/>
              <w:rPr>
                <w:rFonts w:ascii="Times New Roman" w:hAnsi="Times New Roman" w:cs="Times New Roman"/>
                <w:bCs/>
                <w:iCs/>
                <w:sz w:val="24"/>
                <w:szCs w:val="24"/>
              </w:rPr>
            </w:pPr>
            <w:r w:rsidRPr="00860C63">
              <w:rPr>
                <w:rFonts w:ascii="Times New Roman" w:hAnsi="Times New Roman" w:cs="Times New Roman"/>
                <w:bCs/>
                <w:iCs/>
                <w:sz w:val="24"/>
                <w:szCs w:val="24"/>
              </w:rPr>
              <w:t>Quyết định số 22/2022/QĐ-UBND ngày 26/8/2022 của UBND tỉnh về việc</w:t>
            </w:r>
            <w:r w:rsidRPr="00860C63">
              <w:rPr>
                <w:rFonts w:ascii="Times New Roman" w:hAnsi="Times New Roman" w:cs="Times New Roman"/>
                <w:bCs/>
                <w:i/>
                <w:iCs/>
                <w:sz w:val="24"/>
                <w:szCs w:val="24"/>
              </w:rPr>
              <w:t xml:space="preserve"> </w:t>
            </w:r>
            <w:r w:rsidRPr="00860C63">
              <w:rPr>
                <w:rFonts w:ascii="Times New Roman" w:hAnsi="Times New Roman" w:cs="Times New Roman"/>
                <w:bCs/>
                <w:iCs/>
                <w:sz w:val="24"/>
                <w:szCs w:val="24"/>
              </w:rPr>
              <w:t>ngưng hiệu lực thi hành điểm g, khoản 2, Điều 1 Quyết định số 26/2021/QĐ-UBND ngày 18 tháng 11 năm 2021 của UBND tỉnh quy định điều kiện tách thửa, hợp thửa đất và diện tích tối thiểu được tách thửa đối với từng loại đất trên địa bàn tỉnh Trà Vinh</w:t>
            </w:r>
          </w:p>
        </w:tc>
        <w:tc>
          <w:tcPr>
            <w:tcW w:w="1310" w:type="dxa"/>
            <w:vAlign w:val="center"/>
          </w:tcPr>
          <w:p w:rsidR="00954CD0" w:rsidRPr="0085683F" w:rsidRDefault="00954CD0" w:rsidP="0096320A">
            <w:pPr>
              <w:spacing w:before="60" w:after="60"/>
              <w:jc w:val="center"/>
              <w:rPr>
                <w:rFonts w:ascii="Times New Roman" w:hAnsi="Times New Roman" w:cs="Times New Roman"/>
                <w:sz w:val="24"/>
                <w:szCs w:val="24"/>
              </w:rPr>
            </w:pPr>
          </w:p>
        </w:tc>
      </w:tr>
      <w:tr w:rsidR="0090152C" w:rsidRPr="0085683F" w:rsidTr="002418EC">
        <w:tc>
          <w:tcPr>
            <w:tcW w:w="988" w:type="dxa"/>
            <w:vAlign w:val="center"/>
          </w:tcPr>
          <w:p w:rsidR="0090152C" w:rsidRPr="0085683F" w:rsidRDefault="0090152C" w:rsidP="0090152C">
            <w:pPr>
              <w:spacing w:before="60" w:after="60"/>
              <w:jc w:val="center"/>
              <w:rPr>
                <w:rFonts w:ascii="Times New Roman" w:hAnsi="Times New Roman" w:cs="Times New Roman"/>
                <w:b/>
                <w:sz w:val="24"/>
                <w:szCs w:val="24"/>
              </w:rPr>
            </w:pPr>
            <w:r w:rsidRPr="0085683F">
              <w:rPr>
                <w:rFonts w:ascii="Times New Roman" w:hAnsi="Times New Roman" w:cs="Times New Roman"/>
                <w:b/>
                <w:sz w:val="24"/>
                <w:szCs w:val="24"/>
              </w:rPr>
              <w:t>III</w:t>
            </w:r>
          </w:p>
        </w:tc>
        <w:tc>
          <w:tcPr>
            <w:tcW w:w="7733" w:type="dxa"/>
            <w:vAlign w:val="center"/>
          </w:tcPr>
          <w:p w:rsidR="0090152C" w:rsidRPr="0085683F" w:rsidRDefault="0090152C" w:rsidP="00A86BD1">
            <w:pPr>
              <w:spacing w:before="60" w:after="60"/>
              <w:jc w:val="both"/>
              <w:rPr>
                <w:rFonts w:ascii="Times New Roman" w:hAnsi="Times New Roman" w:cs="Times New Roman"/>
                <w:b/>
                <w:sz w:val="24"/>
                <w:szCs w:val="24"/>
              </w:rPr>
            </w:pPr>
            <w:r w:rsidRPr="0085683F">
              <w:rPr>
                <w:rFonts w:ascii="Times New Roman" w:hAnsi="Times New Roman" w:cs="Times New Roman"/>
                <w:b/>
                <w:sz w:val="24"/>
                <w:szCs w:val="24"/>
              </w:rPr>
              <w:t xml:space="preserve">VĂN BẢN ĐANG DỰ THẢO, LẤY Ý KIẾN, TRÌNH CHƯA BAN HÀNH </w:t>
            </w:r>
            <w:r>
              <w:rPr>
                <w:rFonts w:ascii="Times New Roman" w:hAnsi="Times New Roman" w:cs="Times New Roman"/>
                <w:b/>
                <w:sz w:val="24"/>
                <w:szCs w:val="24"/>
              </w:rPr>
              <w:t>(0</w:t>
            </w:r>
            <w:r w:rsidR="00A86BD1">
              <w:rPr>
                <w:rFonts w:ascii="Times New Roman" w:hAnsi="Times New Roman" w:cs="Times New Roman"/>
                <w:b/>
                <w:sz w:val="24"/>
                <w:szCs w:val="24"/>
              </w:rPr>
              <w:t>4</w:t>
            </w:r>
            <w:r>
              <w:rPr>
                <w:rFonts w:ascii="Times New Roman" w:hAnsi="Times New Roman" w:cs="Times New Roman"/>
                <w:b/>
                <w:sz w:val="24"/>
                <w:szCs w:val="24"/>
              </w:rPr>
              <w:t>)</w:t>
            </w:r>
          </w:p>
        </w:tc>
        <w:tc>
          <w:tcPr>
            <w:tcW w:w="1310" w:type="dxa"/>
            <w:vAlign w:val="center"/>
          </w:tcPr>
          <w:p w:rsidR="0090152C" w:rsidRPr="0085683F" w:rsidRDefault="0090152C" w:rsidP="0090152C">
            <w:pPr>
              <w:spacing w:before="60" w:after="60"/>
              <w:jc w:val="center"/>
              <w:rPr>
                <w:rFonts w:ascii="Times New Roman" w:hAnsi="Times New Roman" w:cs="Times New Roman"/>
                <w:b/>
                <w:sz w:val="24"/>
                <w:szCs w:val="24"/>
              </w:rPr>
            </w:pPr>
          </w:p>
        </w:tc>
      </w:tr>
      <w:tr w:rsidR="002D0069" w:rsidRPr="002C411C" w:rsidTr="002418EC">
        <w:tc>
          <w:tcPr>
            <w:tcW w:w="988" w:type="dxa"/>
            <w:vAlign w:val="center"/>
          </w:tcPr>
          <w:p w:rsidR="002D0069" w:rsidRDefault="002D0069" w:rsidP="0016041C">
            <w:pPr>
              <w:spacing w:before="60" w:after="60"/>
              <w:jc w:val="center"/>
              <w:rPr>
                <w:rFonts w:ascii="Times New Roman" w:hAnsi="Times New Roman" w:cs="Times New Roman"/>
                <w:sz w:val="24"/>
                <w:szCs w:val="24"/>
              </w:rPr>
            </w:pPr>
            <w:r>
              <w:rPr>
                <w:rFonts w:ascii="Times New Roman" w:hAnsi="Times New Roman" w:cs="Times New Roman"/>
                <w:sz w:val="24"/>
                <w:szCs w:val="24"/>
              </w:rPr>
              <w:t>0</w:t>
            </w:r>
            <w:r w:rsidR="0016041C">
              <w:rPr>
                <w:rFonts w:ascii="Times New Roman" w:hAnsi="Times New Roman" w:cs="Times New Roman"/>
                <w:sz w:val="24"/>
                <w:szCs w:val="24"/>
              </w:rPr>
              <w:t>1</w:t>
            </w:r>
          </w:p>
        </w:tc>
        <w:tc>
          <w:tcPr>
            <w:tcW w:w="7733" w:type="dxa"/>
            <w:vAlign w:val="center"/>
          </w:tcPr>
          <w:p w:rsidR="002D0069" w:rsidRPr="002C411C" w:rsidRDefault="002D0069" w:rsidP="002D0069">
            <w:pPr>
              <w:spacing w:before="60" w:after="60"/>
              <w:jc w:val="both"/>
              <w:rPr>
                <w:rFonts w:ascii="Times New Roman" w:hAnsi="Times New Roman" w:cs="Times New Roman"/>
                <w:sz w:val="24"/>
                <w:szCs w:val="24"/>
              </w:rPr>
            </w:pPr>
            <w:r w:rsidRPr="002C411C">
              <w:rPr>
                <w:rFonts w:ascii="Times New Roman" w:hAnsi="Times New Roman" w:cs="Times New Roman"/>
                <w:bCs/>
                <w:iCs/>
                <w:sz w:val="24"/>
                <w:szCs w:val="24"/>
              </w:rPr>
              <w:t>Quyết định ban hành đơn giá hoạt động Ứng dụng CNTT ngành TNMT trên địa bàn tỉnh (theo Thông tư số 14/2020/TT-BTNMT)</w:t>
            </w:r>
          </w:p>
        </w:tc>
        <w:tc>
          <w:tcPr>
            <w:tcW w:w="1310" w:type="dxa"/>
            <w:vAlign w:val="center"/>
          </w:tcPr>
          <w:p w:rsidR="002D0069" w:rsidRPr="002C411C" w:rsidRDefault="002D0069" w:rsidP="002D0069">
            <w:pPr>
              <w:spacing w:before="60" w:after="60"/>
              <w:jc w:val="center"/>
              <w:rPr>
                <w:rFonts w:ascii="Times New Roman" w:hAnsi="Times New Roman" w:cs="Times New Roman"/>
                <w:sz w:val="24"/>
                <w:szCs w:val="24"/>
              </w:rPr>
            </w:pPr>
            <w:r w:rsidRPr="002C411C">
              <w:rPr>
                <w:rFonts w:ascii="Times New Roman" w:hAnsi="Times New Roman" w:cs="Times New Roman"/>
                <w:bCs/>
                <w:iCs/>
                <w:sz w:val="24"/>
                <w:szCs w:val="24"/>
              </w:rPr>
              <w:t xml:space="preserve">Đã lấy ý kiến Sở Tài chính chưa thống nhất, </w:t>
            </w:r>
            <w:r>
              <w:rPr>
                <w:rFonts w:ascii="Times New Roman" w:hAnsi="Times New Roman" w:cs="Times New Roman"/>
                <w:bCs/>
                <w:iCs/>
                <w:sz w:val="24"/>
                <w:szCs w:val="24"/>
              </w:rPr>
              <w:t xml:space="preserve">đã </w:t>
            </w:r>
            <w:r>
              <w:rPr>
                <w:rFonts w:ascii="Times New Roman" w:hAnsi="Times New Roman" w:cs="Times New Roman"/>
                <w:bCs/>
                <w:iCs/>
                <w:sz w:val="24"/>
                <w:szCs w:val="24"/>
              </w:rPr>
              <w:lastRenderedPageBreak/>
              <w:t xml:space="preserve">báo cáo UBND tỉnh, </w:t>
            </w:r>
            <w:r w:rsidRPr="002C411C">
              <w:rPr>
                <w:rFonts w:ascii="Times New Roman" w:hAnsi="Times New Roman" w:cs="Times New Roman"/>
                <w:bCs/>
                <w:iCs/>
                <w:sz w:val="24"/>
                <w:szCs w:val="24"/>
              </w:rPr>
              <w:t>đang chờ kết luận của UBND tỉnh</w:t>
            </w:r>
          </w:p>
        </w:tc>
      </w:tr>
      <w:tr w:rsidR="002D0069" w:rsidRPr="0085683F" w:rsidTr="002418EC">
        <w:tc>
          <w:tcPr>
            <w:tcW w:w="988" w:type="dxa"/>
            <w:vAlign w:val="center"/>
          </w:tcPr>
          <w:p w:rsidR="002D0069" w:rsidRDefault="0016041C" w:rsidP="002D0069">
            <w:pPr>
              <w:spacing w:before="60" w:after="60"/>
              <w:jc w:val="center"/>
              <w:rPr>
                <w:rFonts w:ascii="Times New Roman" w:hAnsi="Times New Roman" w:cs="Times New Roman"/>
                <w:sz w:val="24"/>
                <w:szCs w:val="24"/>
              </w:rPr>
            </w:pPr>
            <w:r>
              <w:rPr>
                <w:rFonts w:ascii="Times New Roman" w:hAnsi="Times New Roman" w:cs="Times New Roman"/>
                <w:sz w:val="24"/>
                <w:szCs w:val="24"/>
              </w:rPr>
              <w:lastRenderedPageBreak/>
              <w:t>02</w:t>
            </w:r>
          </w:p>
        </w:tc>
        <w:tc>
          <w:tcPr>
            <w:tcW w:w="7733" w:type="dxa"/>
            <w:vAlign w:val="center"/>
          </w:tcPr>
          <w:p w:rsidR="002D0069" w:rsidRPr="00E805D9" w:rsidRDefault="002D0069" w:rsidP="002D0069">
            <w:pPr>
              <w:pStyle w:val="FootnoteText"/>
              <w:jc w:val="both"/>
              <w:rPr>
                <w:rFonts w:ascii="Times New Roman" w:hAnsi="Times New Roman" w:cs="Times New Roman"/>
                <w:bCs/>
                <w:iCs/>
                <w:sz w:val="24"/>
                <w:szCs w:val="24"/>
                <w:lang w:val="pt-BR"/>
              </w:rPr>
            </w:pPr>
            <w:r w:rsidRPr="00E805D9">
              <w:rPr>
                <w:rFonts w:ascii="Times New Roman" w:hAnsi="Times New Roman" w:cs="Times New Roman"/>
                <w:bCs/>
                <w:iCs/>
                <w:sz w:val="24"/>
                <w:szCs w:val="24"/>
              </w:rPr>
              <w:t xml:space="preserve">Quyết định thay thế “Quyết định số 15/2021/QĐ-UBND ngày 20/8/2021 của UBND tỉnh Trà Vinh Ban hành về việc Ban hành Quy chế phối hợp thực hiện tiếp nhận, luân chuyển hồ sơ, giải quyết và trả kết quả giải quyết thủ tục đăng ký đất đai, tài sản gắn liền với đất, cấp, cấp đổi, cấp lại giấy chứng nhận quyền sử dụng đất trên địa bàn tỉnh Trà Vinh” </w:t>
            </w:r>
          </w:p>
        </w:tc>
        <w:tc>
          <w:tcPr>
            <w:tcW w:w="1310" w:type="dxa"/>
            <w:vAlign w:val="center"/>
          </w:tcPr>
          <w:p w:rsidR="002D0069" w:rsidRPr="00E805D9" w:rsidRDefault="002D0069" w:rsidP="002D0069">
            <w:pPr>
              <w:pStyle w:val="FootnoteText"/>
              <w:jc w:val="center"/>
              <w:rPr>
                <w:rFonts w:ascii="Times New Roman" w:hAnsi="Times New Roman" w:cs="Times New Roman"/>
                <w:bCs/>
                <w:iCs/>
                <w:sz w:val="24"/>
                <w:szCs w:val="24"/>
              </w:rPr>
            </w:pPr>
            <w:r w:rsidRPr="00E805D9">
              <w:rPr>
                <w:rFonts w:ascii="Times New Roman" w:hAnsi="Times New Roman" w:cs="Times New Roman"/>
                <w:bCs/>
                <w:iCs/>
                <w:sz w:val="24"/>
                <w:szCs w:val="24"/>
              </w:rPr>
              <w:t>Đang gửi Sở Tư pháp thẩm định</w:t>
            </w:r>
          </w:p>
        </w:tc>
      </w:tr>
      <w:tr w:rsidR="002D0069" w:rsidRPr="0085683F" w:rsidTr="002418EC">
        <w:tc>
          <w:tcPr>
            <w:tcW w:w="988" w:type="dxa"/>
            <w:vAlign w:val="center"/>
          </w:tcPr>
          <w:p w:rsidR="002D0069" w:rsidRDefault="002D0069" w:rsidP="0016041C">
            <w:pPr>
              <w:spacing w:before="60" w:after="60"/>
              <w:jc w:val="center"/>
              <w:rPr>
                <w:rFonts w:ascii="Times New Roman" w:hAnsi="Times New Roman" w:cs="Times New Roman"/>
                <w:sz w:val="24"/>
                <w:szCs w:val="24"/>
              </w:rPr>
            </w:pPr>
            <w:r>
              <w:rPr>
                <w:rFonts w:ascii="Times New Roman" w:hAnsi="Times New Roman" w:cs="Times New Roman"/>
                <w:sz w:val="24"/>
                <w:szCs w:val="24"/>
              </w:rPr>
              <w:t>0</w:t>
            </w:r>
            <w:r w:rsidR="0016041C">
              <w:rPr>
                <w:rFonts w:ascii="Times New Roman" w:hAnsi="Times New Roman" w:cs="Times New Roman"/>
                <w:sz w:val="24"/>
                <w:szCs w:val="24"/>
              </w:rPr>
              <w:t>3</w:t>
            </w:r>
          </w:p>
        </w:tc>
        <w:tc>
          <w:tcPr>
            <w:tcW w:w="7733" w:type="dxa"/>
            <w:vAlign w:val="center"/>
          </w:tcPr>
          <w:p w:rsidR="002D0069" w:rsidRPr="003A2B34" w:rsidRDefault="002D0069" w:rsidP="002D0069">
            <w:pPr>
              <w:spacing w:before="60" w:after="60"/>
              <w:jc w:val="both"/>
              <w:rPr>
                <w:rFonts w:ascii="Times New Roman" w:hAnsi="Times New Roman" w:cs="Times New Roman"/>
                <w:bCs/>
                <w:iCs/>
                <w:sz w:val="24"/>
                <w:szCs w:val="24"/>
                <w:lang w:val="pt-BR"/>
              </w:rPr>
            </w:pPr>
            <w:r w:rsidRPr="003A2B34">
              <w:rPr>
                <w:rFonts w:ascii="Times New Roman" w:hAnsi="Times New Roman" w:cs="Times New Roman"/>
                <w:bCs/>
                <w:iCs/>
                <w:sz w:val="24"/>
                <w:szCs w:val="24"/>
              </w:rPr>
              <w:t>Quyết định ban hành bảng đơn gíá đo đạc, lập bản đồ địa chính trên địa bàn tỉnh Trà Vinh</w:t>
            </w:r>
          </w:p>
        </w:tc>
        <w:tc>
          <w:tcPr>
            <w:tcW w:w="1310" w:type="dxa"/>
            <w:vAlign w:val="center"/>
          </w:tcPr>
          <w:p w:rsidR="002D0069" w:rsidRPr="003A2B34" w:rsidRDefault="002D0069" w:rsidP="002D0069">
            <w:pPr>
              <w:spacing w:before="60" w:after="60"/>
              <w:jc w:val="center"/>
              <w:rPr>
                <w:rFonts w:ascii="Times New Roman" w:hAnsi="Times New Roman" w:cs="Times New Roman"/>
                <w:sz w:val="24"/>
                <w:szCs w:val="24"/>
              </w:rPr>
            </w:pPr>
            <w:r w:rsidRPr="003A2B34">
              <w:rPr>
                <w:rFonts w:ascii="Times New Roman" w:hAnsi="Times New Roman" w:cs="Times New Roman"/>
                <w:sz w:val="24"/>
                <w:szCs w:val="24"/>
              </w:rPr>
              <w:t>Đang trình UBND tỉnh ban hành</w:t>
            </w:r>
          </w:p>
        </w:tc>
      </w:tr>
      <w:tr w:rsidR="002D0069" w:rsidRPr="0085683F" w:rsidTr="002418EC">
        <w:tc>
          <w:tcPr>
            <w:tcW w:w="988" w:type="dxa"/>
            <w:vAlign w:val="center"/>
          </w:tcPr>
          <w:p w:rsidR="002D0069" w:rsidRDefault="002D0069" w:rsidP="0016041C">
            <w:pPr>
              <w:spacing w:before="60" w:after="60"/>
              <w:jc w:val="center"/>
              <w:rPr>
                <w:rFonts w:ascii="Times New Roman" w:hAnsi="Times New Roman" w:cs="Times New Roman"/>
                <w:sz w:val="24"/>
                <w:szCs w:val="24"/>
              </w:rPr>
            </w:pPr>
            <w:r>
              <w:rPr>
                <w:rFonts w:ascii="Times New Roman" w:hAnsi="Times New Roman" w:cs="Times New Roman"/>
                <w:sz w:val="24"/>
                <w:szCs w:val="24"/>
              </w:rPr>
              <w:t>0</w:t>
            </w:r>
            <w:r w:rsidR="0016041C">
              <w:rPr>
                <w:rFonts w:ascii="Times New Roman" w:hAnsi="Times New Roman" w:cs="Times New Roman"/>
                <w:sz w:val="24"/>
                <w:szCs w:val="24"/>
              </w:rPr>
              <w:t>4</w:t>
            </w:r>
          </w:p>
        </w:tc>
        <w:tc>
          <w:tcPr>
            <w:tcW w:w="7733" w:type="dxa"/>
            <w:vAlign w:val="center"/>
          </w:tcPr>
          <w:p w:rsidR="002D0069" w:rsidRPr="005301AF" w:rsidRDefault="002D0069" w:rsidP="002D0069">
            <w:pPr>
              <w:spacing w:before="60" w:after="60"/>
              <w:jc w:val="both"/>
              <w:rPr>
                <w:rFonts w:ascii="Times New Roman" w:hAnsi="Times New Roman" w:cs="Times New Roman"/>
                <w:sz w:val="24"/>
                <w:szCs w:val="24"/>
              </w:rPr>
            </w:pPr>
            <w:r w:rsidRPr="005301AF">
              <w:rPr>
                <w:rFonts w:ascii="Times New Roman" w:hAnsi="Times New Roman" w:cs="Times New Roman"/>
                <w:bCs/>
                <w:iCs/>
                <w:sz w:val="24"/>
                <w:szCs w:val="24"/>
              </w:rPr>
              <w:t>Quyết định ban hành đơn giá hoạt động thu nhận, lưu trữ, bảo quản và cung cấp thông tin, dữ liệu TNMT trên địa bàn tỉnh Trà Vinh (theo Thông tư số 03/2022/TT-BTNMT)</w:t>
            </w:r>
          </w:p>
        </w:tc>
        <w:tc>
          <w:tcPr>
            <w:tcW w:w="1310" w:type="dxa"/>
            <w:vAlign w:val="center"/>
          </w:tcPr>
          <w:p w:rsidR="002D0069" w:rsidRPr="0085683F" w:rsidRDefault="002D0069" w:rsidP="002D0069">
            <w:pPr>
              <w:spacing w:before="60" w:after="60"/>
              <w:jc w:val="center"/>
              <w:rPr>
                <w:rFonts w:ascii="Times New Roman" w:hAnsi="Times New Roman" w:cs="Times New Roman"/>
                <w:sz w:val="24"/>
                <w:szCs w:val="24"/>
              </w:rPr>
            </w:pPr>
            <w:r w:rsidRPr="002C411C">
              <w:rPr>
                <w:rFonts w:ascii="Times New Roman" w:hAnsi="Times New Roman" w:cs="Times New Roman"/>
                <w:bCs/>
                <w:iCs/>
                <w:sz w:val="24"/>
                <w:szCs w:val="24"/>
              </w:rPr>
              <w:t xml:space="preserve">Đã lấy ý kiến Sở Tài chính chưa thống nhất, </w:t>
            </w:r>
            <w:r>
              <w:rPr>
                <w:rFonts w:ascii="Times New Roman" w:hAnsi="Times New Roman" w:cs="Times New Roman"/>
                <w:bCs/>
                <w:iCs/>
                <w:sz w:val="24"/>
                <w:szCs w:val="24"/>
              </w:rPr>
              <w:t xml:space="preserve">đã báo cáo UBND tỉnh, </w:t>
            </w:r>
            <w:r w:rsidRPr="002C411C">
              <w:rPr>
                <w:rFonts w:ascii="Times New Roman" w:hAnsi="Times New Roman" w:cs="Times New Roman"/>
                <w:bCs/>
                <w:iCs/>
                <w:sz w:val="24"/>
                <w:szCs w:val="24"/>
              </w:rPr>
              <w:t>đang chờ kết luận của UBND tỉnh</w:t>
            </w:r>
          </w:p>
        </w:tc>
      </w:tr>
    </w:tbl>
    <w:p w:rsidR="005757D2" w:rsidRPr="0085683F" w:rsidRDefault="005757D2">
      <w:pPr>
        <w:spacing w:after="0" w:line="240" w:lineRule="auto"/>
        <w:jc w:val="center"/>
        <w:rPr>
          <w:rFonts w:ascii="Times New Roman" w:hAnsi="Times New Roman" w:cs="Times New Roman"/>
          <w:sz w:val="26"/>
          <w:szCs w:val="26"/>
        </w:rPr>
      </w:pPr>
    </w:p>
    <w:sectPr w:rsidR="005757D2" w:rsidRPr="0085683F" w:rsidSect="0059720F">
      <w:pgSz w:w="12240" w:h="15840"/>
      <w:pgMar w:top="794" w:right="851" w:bottom="79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0E0"/>
    <w:rsid w:val="000364ED"/>
    <w:rsid w:val="000C23A8"/>
    <w:rsid w:val="000F3E38"/>
    <w:rsid w:val="0016041C"/>
    <w:rsid w:val="001A2DBB"/>
    <w:rsid w:val="001A4918"/>
    <w:rsid w:val="001A58CD"/>
    <w:rsid w:val="001C4D5C"/>
    <w:rsid w:val="001E0670"/>
    <w:rsid w:val="001F2186"/>
    <w:rsid w:val="002418EC"/>
    <w:rsid w:val="00253B6C"/>
    <w:rsid w:val="002670F1"/>
    <w:rsid w:val="002C411C"/>
    <w:rsid w:val="002C54D2"/>
    <w:rsid w:val="002D0069"/>
    <w:rsid w:val="003242FD"/>
    <w:rsid w:val="00352332"/>
    <w:rsid w:val="00357C56"/>
    <w:rsid w:val="003A2B34"/>
    <w:rsid w:val="003F471A"/>
    <w:rsid w:val="00435C57"/>
    <w:rsid w:val="004400B5"/>
    <w:rsid w:val="00461190"/>
    <w:rsid w:val="004711BC"/>
    <w:rsid w:val="004714ED"/>
    <w:rsid w:val="004A1009"/>
    <w:rsid w:val="004A3B7D"/>
    <w:rsid w:val="00515B23"/>
    <w:rsid w:val="005301AF"/>
    <w:rsid w:val="00536630"/>
    <w:rsid w:val="005757D2"/>
    <w:rsid w:val="00577F07"/>
    <w:rsid w:val="0059720F"/>
    <w:rsid w:val="005A5E5F"/>
    <w:rsid w:val="005B2893"/>
    <w:rsid w:val="005C1443"/>
    <w:rsid w:val="00614A24"/>
    <w:rsid w:val="00622281"/>
    <w:rsid w:val="00637BC2"/>
    <w:rsid w:val="00696FB8"/>
    <w:rsid w:val="007058E3"/>
    <w:rsid w:val="007D1F09"/>
    <w:rsid w:val="007F038A"/>
    <w:rsid w:val="0084279A"/>
    <w:rsid w:val="0085683F"/>
    <w:rsid w:val="00860C63"/>
    <w:rsid w:val="00872FA6"/>
    <w:rsid w:val="0087797F"/>
    <w:rsid w:val="0088494C"/>
    <w:rsid w:val="008A5980"/>
    <w:rsid w:val="008D01C9"/>
    <w:rsid w:val="008F73D1"/>
    <w:rsid w:val="008F7E01"/>
    <w:rsid w:val="0090152C"/>
    <w:rsid w:val="00941B04"/>
    <w:rsid w:val="00954CD0"/>
    <w:rsid w:val="00955DEA"/>
    <w:rsid w:val="0096320A"/>
    <w:rsid w:val="009C143D"/>
    <w:rsid w:val="009C29AE"/>
    <w:rsid w:val="009D221F"/>
    <w:rsid w:val="00A02F67"/>
    <w:rsid w:val="00A41D96"/>
    <w:rsid w:val="00A76045"/>
    <w:rsid w:val="00A86BD1"/>
    <w:rsid w:val="00AA7309"/>
    <w:rsid w:val="00AF37F9"/>
    <w:rsid w:val="00B52A5B"/>
    <w:rsid w:val="00B75E05"/>
    <w:rsid w:val="00BB18D8"/>
    <w:rsid w:val="00BC4092"/>
    <w:rsid w:val="00BC719B"/>
    <w:rsid w:val="00C170E0"/>
    <w:rsid w:val="00C74241"/>
    <w:rsid w:val="00C91A6E"/>
    <w:rsid w:val="00D309E8"/>
    <w:rsid w:val="00D638D7"/>
    <w:rsid w:val="00DB30D0"/>
    <w:rsid w:val="00DD7703"/>
    <w:rsid w:val="00DF0A2A"/>
    <w:rsid w:val="00E54116"/>
    <w:rsid w:val="00E805D9"/>
    <w:rsid w:val="00EB1073"/>
    <w:rsid w:val="00ED53E9"/>
    <w:rsid w:val="00EE2BEE"/>
    <w:rsid w:val="00F16899"/>
    <w:rsid w:val="00F35D6C"/>
    <w:rsid w:val="00F8051F"/>
    <w:rsid w:val="00F94724"/>
    <w:rsid w:val="00FB028D"/>
    <w:rsid w:val="00FC6DD0"/>
    <w:rsid w:val="00FD0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3E7A1"/>
  <w15:docId w15:val="{0DB3863F-CB6A-40A2-B6AF-853D5E4B7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10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536630"/>
    <w:pPr>
      <w:spacing w:after="0" w:line="240" w:lineRule="auto"/>
    </w:pPr>
    <w:rPr>
      <w:sz w:val="20"/>
      <w:szCs w:val="20"/>
    </w:rPr>
  </w:style>
  <w:style w:type="character" w:customStyle="1" w:styleId="FootnoteTextChar">
    <w:name w:val="Footnote Text Char"/>
    <w:basedOn w:val="DefaultParagraphFont"/>
    <w:link w:val="FootnoteText"/>
    <w:uiPriority w:val="99"/>
    <w:rsid w:val="0053663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B4DC3-506B-4F97-87C9-79CF2DC71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QUACH THIEN NHUT</dc:creator>
  <cp:lastModifiedBy>Quach Thien Nhut</cp:lastModifiedBy>
  <cp:revision>64</cp:revision>
  <dcterms:created xsi:type="dcterms:W3CDTF">2022-11-07T03:12:00Z</dcterms:created>
  <dcterms:modified xsi:type="dcterms:W3CDTF">2022-12-15T01:20:00Z</dcterms:modified>
</cp:coreProperties>
</file>